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A509AEB" w:rsidR="006B4F6C" w:rsidRPr="006B4F6C" w:rsidRDefault="006B4F6C"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2B86D0EE" w14:textId="72968036"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AE415E" w:rsidRPr="00AE415E">
        <w:rPr>
          <w:rFonts w:ascii="Calibri" w:hAnsi="Calibri"/>
          <w:b/>
          <w:bCs/>
          <w:sz w:val="22"/>
          <w:szCs w:val="22"/>
        </w:rPr>
        <w:t>Mycí a dezinfekční automaty</w:t>
      </w:r>
      <w:proofErr w:type="gramStart"/>
      <w:r w:rsidR="00646D37" w:rsidRPr="00F259CA">
        <w:rPr>
          <w:rFonts w:ascii="Calibri" w:hAnsi="Calibri"/>
          <w:b/>
          <w:bCs/>
          <w:sz w:val="22"/>
          <w:szCs w:val="22"/>
        </w:rPr>
        <w:t>“</w:t>
      </w:r>
      <w:r w:rsidR="00646D37" w:rsidRPr="00964F90">
        <w:rPr>
          <w:rFonts w:asciiTheme="minorHAnsi" w:hAnsiTheme="minorHAnsi"/>
          <w:sz w:val="22"/>
          <w:szCs w:val="22"/>
        </w:rPr>
        <w:t>(</w:t>
      </w:r>
      <w:proofErr w:type="gramEnd"/>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1E225712" w14:textId="49AB5EA5" w:rsidR="002C28AC" w:rsidRPr="002C28AC" w:rsidRDefault="00753625" w:rsidP="002C28AC">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753625">
        <w:rPr>
          <w:rFonts w:ascii="Calibri" w:hAnsi="Calibri" w:cs="Calibri"/>
          <w:sz w:val="22"/>
          <w:szCs w:val="22"/>
        </w:rPr>
        <w:t xml:space="preserve">Předmět smlouvy je realizován v rámci projektu „NPK, a.s., Svitavská nemocnice - sloučení JIP a vybavení navazujících oborů na UP 2“, </w:t>
      </w:r>
      <w:proofErr w:type="spellStart"/>
      <w:r w:rsidRPr="00753625">
        <w:rPr>
          <w:rFonts w:ascii="Calibri" w:hAnsi="Calibri" w:cs="Calibri"/>
          <w:sz w:val="22"/>
          <w:szCs w:val="22"/>
        </w:rPr>
        <w:t>reg</w:t>
      </w:r>
      <w:proofErr w:type="spellEnd"/>
      <w:r w:rsidRPr="00753625">
        <w:rPr>
          <w:rFonts w:ascii="Calibri" w:hAnsi="Calibri" w:cs="Calibri"/>
          <w:sz w:val="22"/>
          <w:szCs w:val="22"/>
        </w:rPr>
        <w:t>. č. CZ.06.6.127/0.0/0.0/21_121/0016355 spolufinancovaného Evropskou unií v rámci reakce Unie na pandemii COVID-</w:t>
      </w:r>
      <w:proofErr w:type="gramStart"/>
      <w:r w:rsidRPr="00753625">
        <w:rPr>
          <w:rFonts w:ascii="Calibri" w:hAnsi="Calibri" w:cs="Calibri"/>
          <w:sz w:val="22"/>
          <w:szCs w:val="22"/>
        </w:rPr>
        <w:t>19  a</w:t>
      </w:r>
      <w:proofErr w:type="gramEnd"/>
      <w:r w:rsidRPr="00753625">
        <w:rPr>
          <w:rFonts w:ascii="Calibri" w:hAnsi="Calibri" w:cs="Calibri"/>
          <w:sz w:val="22"/>
          <w:szCs w:val="22"/>
        </w:rPr>
        <w:t xml:space="preserve"> „NPK, a.s., Chrudimská nemocnice – vybavení navazujících oborů na UP 2“ , </w:t>
      </w:r>
      <w:proofErr w:type="spellStart"/>
      <w:r w:rsidRPr="00753625">
        <w:rPr>
          <w:rFonts w:ascii="Calibri" w:hAnsi="Calibri" w:cs="Calibri"/>
          <w:sz w:val="22"/>
          <w:szCs w:val="22"/>
        </w:rPr>
        <w:t>reg</w:t>
      </w:r>
      <w:proofErr w:type="spellEnd"/>
      <w:r w:rsidRPr="00753625">
        <w:rPr>
          <w:rFonts w:ascii="Calibri" w:hAnsi="Calibri" w:cs="Calibri"/>
          <w:sz w:val="22"/>
          <w:szCs w:val="22"/>
        </w:rPr>
        <w:t>. č.  CZ.06.6.127/0.0/0.0/21_121/0016368, spolufinancovaného Evropskou unií v rámci reakce Unie na pandemii COVID-19.</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6E5CEA26" w14:textId="789FC17F" w:rsidR="00F6659B" w:rsidRDefault="00753625" w:rsidP="00F6659B">
      <w:pPr>
        <w:spacing w:after="60" w:line="276" w:lineRule="auto"/>
        <w:ind w:left="721"/>
        <w:rPr>
          <w:rFonts w:ascii="Calibri" w:eastAsia="Calibri" w:hAnsi="Calibri" w:cs="Calibri"/>
          <w:b/>
          <w:bCs/>
          <w:sz w:val="22"/>
          <w:szCs w:val="22"/>
        </w:rPr>
      </w:pPr>
      <w:r w:rsidRPr="00753625">
        <w:rPr>
          <w:rFonts w:ascii="Calibri" w:eastAsia="Calibri" w:hAnsi="Calibri" w:cs="Calibri"/>
          <w:b/>
          <w:bCs/>
          <w:sz w:val="22"/>
          <w:szCs w:val="22"/>
          <w:lang w:eastAsia="en-US"/>
        </w:rPr>
        <w:t>Svitavská nemocnice, Kollárova 643/7, 568 25 Svitavy (centrální sterilizace)</w:t>
      </w:r>
    </w:p>
    <w:p w14:paraId="1D25D123" w14:textId="514A282D" w:rsidR="006B3637" w:rsidRPr="006B3637" w:rsidRDefault="00F6659B" w:rsidP="00F6659B">
      <w:pPr>
        <w:tabs>
          <w:tab w:val="left" w:pos="709"/>
        </w:tabs>
        <w:spacing w:after="60" w:line="276" w:lineRule="auto"/>
        <w:rPr>
          <w:rFonts w:ascii="Calibri" w:eastAsia="Calibri" w:hAnsi="Calibri" w:cs="Calibri"/>
          <w:b/>
          <w:bCs/>
          <w:sz w:val="22"/>
          <w:szCs w:val="22"/>
          <w:lang w:eastAsia="en-US"/>
        </w:rPr>
      </w:pPr>
      <w:r>
        <w:rPr>
          <w:rFonts w:ascii="Calibri" w:eastAsia="Calibri" w:hAnsi="Calibri" w:cs="Calibri"/>
          <w:b/>
          <w:bCs/>
          <w:sz w:val="22"/>
          <w:szCs w:val="22"/>
          <w:lang w:eastAsia="en-US"/>
        </w:rPr>
        <w:tab/>
      </w:r>
      <w:r w:rsidR="00753625" w:rsidRPr="00753625">
        <w:rPr>
          <w:rFonts w:ascii="Calibri" w:eastAsia="Calibri" w:hAnsi="Calibri" w:cs="Calibri"/>
          <w:b/>
          <w:bCs/>
          <w:sz w:val="22"/>
          <w:szCs w:val="22"/>
          <w:lang w:eastAsia="en-US"/>
        </w:rPr>
        <w:t>Chrudimská nemocnice, Václavská 570, 537 27 Chrudim (centrální sterilizace)</w:t>
      </w:r>
    </w:p>
    <w:p w14:paraId="695A5C6C" w14:textId="21282BD2" w:rsidR="00BC14FD" w:rsidRPr="00BC14FD" w:rsidRDefault="00D31BF4" w:rsidP="001B7ACE">
      <w:pPr>
        <w:pStyle w:val="Odstavecseseznamem"/>
        <w:numPr>
          <w:ilvl w:val="0"/>
          <w:numId w:val="33"/>
        </w:numPr>
        <w:tabs>
          <w:tab w:val="left" w:pos="284"/>
          <w:tab w:val="left" w:pos="709"/>
        </w:tabs>
        <w:spacing w:after="60"/>
        <w:ind w:left="709" w:hanging="425"/>
        <w:contextualSpacing w:val="0"/>
        <w:jc w:val="both"/>
        <w:rPr>
          <w:rFonts w:ascii="Calibri" w:eastAsia="SimSun" w:hAnsi="Calibri" w:cs="Calibri"/>
          <w:kern w:val="1"/>
          <w:sz w:val="22"/>
          <w:szCs w:val="22"/>
          <w:lang w:eastAsia="hi-IN" w:bidi="hi-IN"/>
        </w:rPr>
      </w:pPr>
      <w:r w:rsidRPr="00BC14FD">
        <w:rPr>
          <w:rFonts w:ascii="Calibri" w:eastAsia="SimSun" w:hAnsi="Calibri" w:cs="Calibri"/>
          <w:kern w:val="1"/>
          <w:sz w:val="22"/>
          <w:szCs w:val="22"/>
          <w:lang w:eastAsia="hi-IN" w:bidi="hi-IN"/>
        </w:rPr>
        <w:t xml:space="preserve">Zboží bude dodáno do místa plnění </w:t>
      </w:r>
      <w:r w:rsidRPr="00BC14FD">
        <w:rPr>
          <w:rFonts w:ascii="Calibri" w:eastAsia="SimSun" w:hAnsi="Calibri" w:cs="Calibri"/>
          <w:b/>
          <w:bCs/>
          <w:kern w:val="1"/>
          <w:sz w:val="22"/>
          <w:szCs w:val="22"/>
          <w:lang w:eastAsia="hi-IN" w:bidi="hi-IN"/>
        </w:rPr>
        <w:t>na výzvu</w:t>
      </w:r>
      <w:r w:rsidR="006D2635" w:rsidRPr="00BC14FD">
        <w:rPr>
          <w:rFonts w:ascii="Calibri" w:eastAsia="SimSun" w:hAnsi="Calibri" w:cs="Calibri"/>
          <w:b/>
          <w:bCs/>
          <w:kern w:val="1"/>
          <w:sz w:val="22"/>
          <w:szCs w:val="22"/>
          <w:lang w:eastAsia="hi-IN" w:bidi="hi-IN"/>
        </w:rPr>
        <w:t xml:space="preserve"> </w:t>
      </w:r>
      <w:r w:rsidRPr="00BC14FD">
        <w:rPr>
          <w:rFonts w:ascii="Calibri" w:eastAsia="SimSun" w:hAnsi="Calibri" w:cs="Calibri"/>
          <w:b/>
          <w:bCs/>
          <w:kern w:val="1"/>
          <w:sz w:val="22"/>
          <w:szCs w:val="22"/>
          <w:lang w:eastAsia="hi-IN" w:bidi="hi-IN"/>
        </w:rPr>
        <w:t>kupujícího</w:t>
      </w:r>
      <w:r w:rsidR="00280692" w:rsidRPr="00BC14FD">
        <w:rPr>
          <w:rFonts w:ascii="Calibri" w:eastAsia="SimSun" w:hAnsi="Calibri" w:cs="Calibri"/>
          <w:kern w:val="1"/>
          <w:sz w:val="22"/>
          <w:szCs w:val="22"/>
          <w:lang w:eastAsia="hi-IN" w:bidi="hi-IN"/>
        </w:rPr>
        <w:t>, která může nastat nejprve po nabytí účinnosti kupní smlouvy</w:t>
      </w:r>
      <w:r w:rsidRPr="00BC14FD">
        <w:rPr>
          <w:rFonts w:ascii="Calibri" w:eastAsia="SimSun" w:hAnsi="Calibri" w:cs="Calibri"/>
          <w:kern w:val="1"/>
          <w:sz w:val="22"/>
          <w:szCs w:val="22"/>
          <w:lang w:eastAsia="hi-IN" w:bidi="hi-IN"/>
        </w:rPr>
        <w:t>. Písemná výzva bude prodávajícímu</w:t>
      </w:r>
      <w:r w:rsidR="00A94370" w:rsidRPr="00BC14FD">
        <w:rPr>
          <w:rFonts w:ascii="Calibri" w:eastAsia="SimSun" w:hAnsi="Calibri" w:cs="Calibri"/>
          <w:kern w:val="1"/>
          <w:sz w:val="22"/>
          <w:szCs w:val="22"/>
          <w:lang w:eastAsia="hi-IN" w:bidi="hi-IN"/>
        </w:rPr>
        <w:t xml:space="preserve"> zaslána</w:t>
      </w:r>
      <w:r w:rsidRPr="00BC14FD">
        <w:rPr>
          <w:rFonts w:ascii="Calibri" w:eastAsia="SimSun" w:hAnsi="Calibri" w:cs="Calibri"/>
          <w:kern w:val="1"/>
          <w:sz w:val="22"/>
          <w:szCs w:val="22"/>
          <w:lang w:eastAsia="hi-IN" w:bidi="hi-IN"/>
        </w:rPr>
        <w:t xml:space="preserve"> elektronickou poštou na e-mail prodávajícího uvedený v záhlaví smlouvy.</w:t>
      </w:r>
    </w:p>
    <w:p w14:paraId="3CB594EB" w14:textId="4854F723" w:rsidR="00BC14FD" w:rsidRDefault="00D31BF4" w:rsidP="001B7ACE">
      <w:pPr>
        <w:pStyle w:val="Odstavecseseznamem"/>
        <w:numPr>
          <w:ilvl w:val="0"/>
          <w:numId w:val="33"/>
        </w:numPr>
        <w:tabs>
          <w:tab w:val="left" w:pos="426"/>
          <w:tab w:val="left" w:pos="709"/>
        </w:tabs>
        <w:spacing w:after="60"/>
        <w:ind w:left="709" w:hanging="425"/>
        <w:contextualSpacing w:val="0"/>
        <w:rPr>
          <w:rFonts w:ascii="Calibri" w:eastAsia="SimSun" w:hAnsi="Calibri" w:cs="Calibri"/>
          <w:kern w:val="1"/>
          <w:sz w:val="22"/>
          <w:szCs w:val="22"/>
          <w:lang w:eastAsia="hi-IN" w:bidi="hi-IN"/>
        </w:rPr>
      </w:pPr>
      <w:r w:rsidRPr="00567377">
        <w:rPr>
          <w:rFonts w:ascii="Calibri" w:eastAsia="SimSun" w:hAnsi="Calibri" w:cs="Calibri"/>
          <w:b/>
          <w:bCs/>
          <w:kern w:val="1"/>
          <w:sz w:val="22"/>
          <w:szCs w:val="22"/>
          <w:lang w:eastAsia="hi-IN" w:bidi="hi-IN"/>
        </w:rPr>
        <w:t xml:space="preserve">Termín </w:t>
      </w:r>
      <w:r w:rsidR="006D2635" w:rsidRPr="00567377">
        <w:rPr>
          <w:rFonts w:ascii="Calibri" w:eastAsia="SimSun" w:hAnsi="Calibri" w:cs="Calibri"/>
          <w:b/>
          <w:bCs/>
          <w:kern w:val="1"/>
          <w:sz w:val="22"/>
          <w:szCs w:val="22"/>
          <w:lang w:eastAsia="hi-IN" w:bidi="hi-IN"/>
        </w:rPr>
        <w:t xml:space="preserve">ukončení </w:t>
      </w:r>
      <w:r w:rsidRPr="00567377">
        <w:rPr>
          <w:rFonts w:ascii="Calibri" w:eastAsia="SimSun" w:hAnsi="Calibri" w:cs="Calibri"/>
          <w:b/>
          <w:bCs/>
          <w:kern w:val="1"/>
          <w:sz w:val="22"/>
          <w:szCs w:val="22"/>
          <w:lang w:eastAsia="hi-IN" w:bidi="hi-IN"/>
        </w:rPr>
        <w:t xml:space="preserve">plnění je </w:t>
      </w:r>
      <w:r w:rsidR="006D2635" w:rsidRPr="00567377">
        <w:rPr>
          <w:rFonts w:ascii="Calibri" w:eastAsia="SimSun" w:hAnsi="Calibri" w:cs="Calibri"/>
          <w:b/>
          <w:bCs/>
          <w:kern w:val="1"/>
          <w:sz w:val="22"/>
          <w:szCs w:val="22"/>
          <w:lang w:eastAsia="hi-IN" w:bidi="hi-IN"/>
        </w:rPr>
        <w:t xml:space="preserve">nejpozději </w:t>
      </w:r>
      <w:r w:rsidRPr="00567377">
        <w:rPr>
          <w:rFonts w:ascii="Calibri" w:eastAsia="SimSun" w:hAnsi="Calibri" w:cs="Calibri"/>
          <w:b/>
          <w:bCs/>
          <w:kern w:val="1"/>
          <w:sz w:val="22"/>
          <w:szCs w:val="22"/>
          <w:lang w:eastAsia="hi-IN" w:bidi="hi-IN"/>
        </w:rPr>
        <w:t xml:space="preserve">do </w:t>
      </w:r>
      <w:r w:rsidR="00BC14FD" w:rsidRPr="00567377">
        <w:rPr>
          <w:rFonts w:ascii="Calibri" w:eastAsia="SimSun" w:hAnsi="Calibri" w:cs="Calibri"/>
          <w:b/>
          <w:bCs/>
          <w:kern w:val="1"/>
          <w:sz w:val="22"/>
          <w:szCs w:val="22"/>
          <w:lang w:eastAsia="hi-IN" w:bidi="hi-IN"/>
        </w:rPr>
        <w:t>1</w:t>
      </w:r>
      <w:r w:rsidR="00753625">
        <w:rPr>
          <w:rFonts w:ascii="Calibri" w:eastAsia="SimSun" w:hAnsi="Calibri" w:cs="Calibri"/>
          <w:b/>
          <w:bCs/>
          <w:kern w:val="1"/>
          <w:sz w:val="22"/>
          <w:szCs w:val="22"/>
          <w:lang w:eastAsia="hi-IN" w:bidi="hi-IN"/>
        </w:rPr>
        <w:t>2</w:t>
      </w:r>
      <w:r w:rsidRPr="00567377">
        <w:rPr>
          <w:rFonts w:ascii="Calibri" w:eastAsia="SimSun" w:hAnsi="Calibri" w:cs="Calibri"/>
          <w:b/>
          <w:bCs/>
          <w:kern w:val="1"/>
          <w:sz w:val="22"/>
          <w:szCs w:val="22"/>
          <w:lang w:eastAsia="hi-IN" w:bidi="hi-IN"/>
        </w:rPr>
        <w:t xml:space="preserve"> týdnů od výzvy kupujícího k zahájení plnění</w:t>
      </w:r>
      <w:r w:rsidR="00567377" w:rsidRPr="00D31BF4">
        <w:rPr>
          <w:rFonts w:ascii="Calibri" w:eastAsia="SimSun" w:hAnsi="Calibri" w:cs="Calibri"/>
          <w:kern w:val="1"/>
          <w:sz w:val="22"/>
          <w:szCs w:val="22"/>
          <w:lang w:eastAsia="hi-IN" w:bidi="hi-IN"/>
        </w:rPr>
        <w:t>.</w:t>
      </w:r>
    </w:p>
    <w:p w14:paraId="670E2111" w14:textId="2E024706" w:rsidR="00D31BF4" w:rsidRPr="00B652C4" w:rsidRDefault="006D2635"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B652C4">
        <w:rPr>
          <w:rFonts w:ascii="Calibri" w:eastAsia="SimSun" w:hAnsi="Calibri" w:cs="Calibri"/>
          <w:kern w:val="1"/>
          <w:sz w:val="22"/>
          <w:szCs w:val="22"/>
          <w:lang w:eastAsia="hi-IN" w:bidi="hi-IN"/>
        </w:rPr>
        <w:t xml:space="preserve">Kupující si vyhrazuje zasílat výzvu či výzvy k zahájení plnění dle svých provozních potřeb, a to i případně na jednotlivé přístroje samostatně. </w:t>
      </w:r>
    </w:p>
    <w:p w14:paraId="5C458248" w14:textId="07992496" w:rsidR="001C7AE7" w:rsidRPr="00754882" w:rsidRDefault="006778B7"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Kupující</w:t>
      </w:r>
      <w:r w:rsidR="001C7AE7" w:rsidRPr="00754882">
        <w:rPr>
          <w:rFonts w:ascii="Calibri" w:eastAsia="SimSun" w:hAnsi="Calibri" w:cs="Calibri"/>
          <w:kern w:val="1"/>
          <w:sz w:val="22"/>
          <w:szCs w:val="22"/>
          <w:lang w:eastAsia="hi-IN" w:bidi="hi-IN"/>
        </w:rPr>
        <w:t xml:space="preserve"> si vyhrazuje možnost prodloužení realizace termínu plnění v případě, že dodavatel doloží výpadek materiálu nebo výrobků potřebných k výrobě požadovaného plnění, či vlastního omezení provozu, zejména z důvodu probíhající epidemie COVID 19.</w:t>
      </w:r>
    </w:p>
    <w:p w14:paraId="1497898A" w14:textId="052221C4" w:rsidR="004A44B7" w:rsidRPr="00754882"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F6659B">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805B174" w:rsidR="006A36A9" w:rsidRPr="007D4423" w:rsidRDefault="001F0550" w:rsidP="00F6659B">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BDA8CB8" w:rsidR="006A36A9" w:rsidRPr="007D4423" w:rsidRDefault="001F0550" w:rsidP="00F6659B">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F6659B">
      <w:pPr>
        <w:widowControl w:val="0"/>
        <w:tabs>
          <w:tab w:val="left" w:pos="0"/>
          <w:tab w:val="left" w:pos="360"/>
        </w:tabs>
        <w:suppressAutoHyphens/>
        <w:spacing w:after="60" w:line="36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2"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2"/>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C7F7D23"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r w:rsidR="006778B7" w:rsidRPr="001178F4">
        <w:rPr>
          <w:rFonts w:ascii="Calibri" w:eastAsia="SimSun" w:hAnsi="Calibri" w:cs="Calibri"/>
          <w:kern w:val="2"/>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F0094F6" w14:textId="77777777" w:rsidR="00753625" w:rsidRPr="000F44CD" w:rsidRDefault="00753625" w:rsidP="0075362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w:t>
      </w:r>
    </w:p>
    <w:p w14:paraId="745F6FF7" w14:textId="77777777" w:rsidR="00753625" w:rsidRPr="000F44CD" w:rsidRDefault="00753625" w:rsidP="00753625">
      <w:pPr>
        <w:pStyle w:val="Odstavecseseznamem"/>
        <w:widowControl w:val="0"/>
        <w:numPr>
          <w:ilvl w:val="0"/>
          <w:numId w:val="36"/>
        </w:numPr>
        <w:tabs>
          <w:tab w:val="left" w:pos="426"/>
        </w:tabs>
        <w:suppressAutoHyphens/>
        <w:spacing w:after="60"/>
        <w:jc w:val="both"/>
        <w:rPr>
          <w:rFonts w:ascii="Calibri" w:eastAsia="SimSun" w:hAnsi="Calibri" w:cs="Calibri"/>
          <w:i/>
          <w:iCs/>
          <w:kern w:val="1"/>
          <w:sz w:val="22"/>
          <w:szCs w:val="22"/>
          <w:lang w:eastAsia="hi-IN" w:bidi="hi-IN"/>
        </w:rPr>
      </w:pPr>
      <w:r w:rsidRPr="000F44CD">
        <w:rPr>
          <w:rFonts w:ascii="Calibri" w:eastAsia="SimSun" w:hAnsi="Calibri" w:cs="Calibri"/>
          <w:snapToGrid w:val="0"/>
          <w:kern w:val="1"/>
          <w:sz w:val="22"/>
          <w:szCs w:val="22"/>
          <w:lang w:eastAsia="hi-IN" w:bidi="hi-IN"/>
        </w:rPr>
        <w:t>„</w:t>
      </w:r>
      <w:r w:rsidRPr="000F44CD">
        <w:rPr>
          <w:rFonts w:ascii="Calibri" w:eastAsia="SimSun" w:hAnsi="Calibri" w:cs="Calibri"/>
          <w:kern w:val="1"/>
          <w:sz w:val="22"/>
          <w:szCs w:val="22"/>
          <w:lang w:eastAsia="hi-IN" w:bidi="hi-IN"/>
        </w:rPr>
        <w:t xml:space="preserve">NPK, a.s., Svitavská nemocnice - sloučení JIP a vybavení navazujících oborů na UP 2“, reg. č. CZ.06.6.127/0.0/0.0/21_121/0016355 a zároveň „P21_02“. </w:t>
      </w:r>
    </w:p>
    <w:p w14:paraId="16DF184D" w14:textId="0C574554" w:rsidR="00AB0DC3" w:rsidRPr="00753625" w:rsidRDefault="00753625" w:rsidP="00753625">
      <w:pPr>
        <w:pStyle w:val="Odstavecseseznamem"/>
        <w:widowControl w:val="0"/>
        <w:numPr>
          <w:ilvl w:val="0"/>
          <w:numId w:val="36"/>
        </w:numPr>
        <w:tabs>
          <w:tab w:val="left" w:pos="426"/>
        </w:tabs>
        <w:suppressAutoHyphens/>
        <w:spacing w:after="60"/>
        <w:jc w:val="both"/>
        <w:rPr>
          <w:rFonts w:ascii="Calibri" w:eastAsia="SimSun" w:hAnsi="Calibri" w:cs="Calibri"/>
          <w:kern w:val="1"/>
          <w:sz w:val="22"/>
          <w:szCs w:val="22"/>
          <w:lang w:eastAsia="hi-IN" w:bidi="hi-IN"/>
        </w:rPr>
      </w:pPr>
      <w:r w:rsidRPr="00753625">
        <w:rPr>
          <w:rFonts w:ascii="Calibri" w:eastAsia="SimSun" w:hAnsi="Calibri" w:cs="Calibri"/>
          <w:kern w:val="1"/>
          <w:sz w:val="22"/>
          <w:szCs w:val="22"/>
          <w:lang w:eastAsia="hi-IN" w:bidi="hi-IN"/>
        </w:rPr>
        <w:t>„NPK, a.s., Chrudimská nemocnice – vybavení navazujících oborů na UP 2“ , reg. č.  CZ.06.6.127/0.0/0.0/21_121/0016368 a zároveň „P21_03“.</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3" w:name="_Hlk96324720"/>
      <w:r w:rsidR="00BA2E79">
        <w:rPr>
          <w:rFonts w:ascii="Calibri" w:eastAsia="SimSun" w:hAnsi="Calibri" w:cs="Calibri"/>
          <w:kern w:val="1"/>
          <w:sz w:val="22"/>
          <w:szCs w:val="22"/>
          <w:lang w:eastAsia="hi-IN" w:bidi="hi-IN"/>
        </w:rPr>
        <w:t>ode dne jejího doručení kupujícímu</w:t>
      </w:r>
      <w:bookmarkEnd w:id="3"/>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Pr="00FF08B4"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lastRenderedPageBreak/>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5B01E646" w14:textId="45A73F4D" w:rsidR="00C777AE" w:rsidRPr="00C777AE" w:rsidRDefault="00753625"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Svitavská</w:t>
      </w:r>
      <w:r w:rsidR="00C777AE" w:rsidRPr="00C777AE">
        <w:rPr>
          <w:rFonts w:ascii="Calibri" w:eastAsia="SimSun" w:hAnsi="Calibri" w:cs="Calibri"/>
          <w:b/>
          <w:bCs/>
          <w:kern w:val="1"/>
          <w:sz w:val="22"/>
          <w:szCs w:val="22"/>
          <w:lang w:eastAsia="hi-IN" w:bidi="hi-IN"/>
        </w:rPr>
        <w:t xml:space="preserve">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6FBE194" w14:textId="2D62BEAE" w:rsidR="00F6659B" w:rsidRPr="00C777AE" w:rsidRDefault="00F6659B" w:rsidP="00F6659B">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Chrudimská</w:t>
      </w:r>
      <w:r w:rsidRPr="00C777AE">
        <w:rPr>
          <w:rFonts w:ascii="Calibri" w:eastAsia="SimSun" w:hAnsi="Calibri" w:cs="Calibri"/>
          <w:b/>
          <w:bCs/>
          <w:kern w:val="1"/>
          <w:sz w:val="22"/>
          <w:szCs w:val="22"/>
          <w:lang w:eastAsia="hi-IN" w:bidi="hi-IN"/>
        </w:rPr>
        <w:t xml:space="preserve"> nemocnice</w:t>
      </w:r>
    </w:p>
    <w:p w14:paraId="1809D2B2" w14:textId="77777777" w:rsidR="00F6659B" w:rsidRPr="008E76A1" w:rsidRDefault="00F6659B" w:rsidP="00F6659B">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BE4A7AB" w14:textId="77777777" w:rsidR="00F6659B" w:rsidRPr="008E76A1" w:rsidRDefault="00F6659B" w:rsidP="00F6659B">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720C2532" w14:textId="1E011D05" w:rsidR="00F6659B" w:rsidRDefault="00F6659B"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w:t>
      </w:r>
      <w:r w:rsidR="008B2EF4">
        <w:rPr>
          <w:rFonts w:ascii="Calibri" w:eastAsia="SimSun" w:hAnsi="Calibri" w:cs="Calibri"/>
          <w:kern w:val="1"/>
          <w:sz w:val="22"/>
          <w:szCs w:val="22"/>
          <w:lang w:eastAsia="hi-IN" w:bidi="hi-IN"/>
        </w:rPr>
        <w:lastRenderedPageBreak/>
        <w:t>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4"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4"/>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jejího oznámení, považuje se za neodstranitelnou a v téže </w:t>
      </w:r>
      <w:r w:rsidRPr="007D4423">
        <w:rPr>
          <w:rFonts w:ascii="Calibri" w:eastAsia="SimSun" w:hAnsi="Calibri" w:cs="Calibri"/>
          <w:kern w:val="1"/>
          <w:sz w:val="22"/>
          <w:szCs w:val="22"/>
          <w:lang w:eastAsia="hi-IN" w:bidi="hi-IN"/>
        </w:rPr>
        <w:lastRenderedPageBreak/>
        <w:t>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lastRenderedPageBreak/>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70511C1F" w14:textId="1EFCC165" w:rsidR="00EF3F4F" w:rsidRPr="006C060F" w:rsidRDefault="00EF3F4F" w:rsidP="00EF3F4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uchovávat veškerou dokumentaci související s realizací projektu včetně účetních dokladů minimálně do konce roku 2028. Pokud je v českých právních předpisech stanovena lhůta delší, musí ji dodavatel použít</w:t>
      </w:r>
      <w:r w:rsidR="006C060F">
        <w:rPr>
          <w:rFonts w:ascii="Calibri" w:eastAsia="SimSun" w:hAnsi="Calibri" w:cs="Calibri"/>
          <w:kern w:val="2"/>
          <w:sz w:val="22"/>
          <w:szCs w:val="22"/>
          <w:lang w:eastAsia="hi-IN" w:bidi="hi-IN"/>
        </w:rPr>
        <w:t>.</w:t>
      </w:r>
    </w:p>
    <w:p w14:paraId="2FD3EDA8" w14:textId="3613A12C" w:rsidR="00EF3F4F" w:rsidRPr="00753625" w:rsidRDefault="00EF3F4F" w:rsidP="0075362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43E3C2D" w14:textId="77777777" w:rsidR="00A473D9" w:rsidRDefault="00A473D9" w:rsidP="006213CE">
      <w:pPr>
        <w:widowControl w:val="0"/>
        <w:tabs>
          <w:tab w:val="left" w:pos="426"/>
        </w:tabs>
        <w:suppressAutoHyphens/>
        <w:spacing w:after="60"/>
        <w:jc w:val="both"/>
        <w:rPr>
          <w:rFonts w:ascii="Calibri" w:eastAsia="SimSun" w:hAnsi="Calibri" w:cs="Calibri"/>
          <w:kern w:val="1"/>
          <w:sz w:val="22"/>
          <w:szCs w:val="22"/>
          <w:lang w:eastAsia="hi-IN" w:bidi="hi-IN"/>
        </w:rPr>
      </w:pPr>
      <w:bookmarkStart w:id="5" w:name="_Hlk20150622"/>
    </w:p>
    <w:p w14:paraId="4833A409" w14:textId="4EA4D2F7"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5"/>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6"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77777777" w:rsidR="00710649" w:rsidRPr="00B90A24" w:rsidRDefault="00710649" w:rsidP="00710649">
      <w:pPr>
        <w:rPr>
          <w:rFonts w:ascii="Calibri" w:hAnsi="Calibri" w:cs="Calibri"/>
          <w:sz w:val="22"/>
          <w:szCs w:val="22"/>
          <w:shd w:val="clear" w:color="auto" w:fill="FFFFFF" w:themeFill="background1"/>
        </w:rPr>
      </w:pPr>
    </w:p>
    <w:p w14:paraId="00D6516E" w14:textId="0D3450D0" w:rsidR="007D66FE" w:rsidRDefault="007D66FE"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16FB4A6B" w:rsidR="00EF3F4F" w:rsidRDefault="00EF3F4F"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6"/>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77777777" w:rsidR="007C7851" w:rsidRDefault="007C7851" w:rsidP="007102D5">
      <w:pPr>
        <w:widowControl w:val="0"/>
        <w:suppressAutoHyphens/>
        <w:spacing w:after="60" w:line="240" w:lineRule="atLeast"/>
        <w:rPr>
          <w:rFonts w:asciiTheme="minorHAnsi" w:hAnsiTheme="minorHAnsi" w:cstheme="minorHAnsi"/>
          <w:b/>
        </w:rPr>
      </w:pPr>
    </w:p>
    <w:p w14:paraId="403B83B1" w14:textId="55D12F19"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E33192">
        <w:rPr>
          <w:rFonts w:asciiTheme="minorHAnsi" w:hAnsiTheme="minorHAnsi" w:cstheme="minorHAnsi"/>
          <w:bCs/>
          <w:i/>
          <w:iCs/>
        </w:rPr>
        <w:t>(</w:t>
      </w:r>
      <w:r w:rsidR="00E33192">
        <w:rPr>
          <w:rFonts w:asciiTheme="minorHAnsi" w:hAnsiTheme="minorHAnsi" w:cstheme="minorHAnsi"/>
          <w:bCs/>
          <w:i/>
          <w:iCs/>
        </w:rPr>
        <w:t>bude doplněno před podpisem smlouvy</w:t>
      </w:r>
      <w:r w:rsidR="00A473D9" w:rsidRPr="00E33192">
        <w:rPr>
          <w:rFonts w:asciiTheme="minorHAnsi" w:hAnsiTheme="minorHAnsi" w:cstheme="minorHAnsi"/>
          <w:bCs/>
          <w:i/>
          <w:iCs/>
        </w:rPr>
        <w:t>)</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3C58E4B0" w14:textId="77777777" w:rsidR="00AE415E" w:rsidRPr="003E690D" w:rsidRDefault="00AE415E" w:rsidP="00AE415E">
        <w:pPr>
          <w:rPr>
            <w:rFonts w:ascii="Calibri" w:eastAsia="Calibri" w:hAnsi="Calibri" w:cs="Arial"/>
            <w:sz w:val="18"/>
            <w:szCs w:val="18"/>
            <w:lang w:eastAsia="en-US"/>
          </w:rPr>
        </w:pPr>
        <w:r w:rsidRPr="003E690D">
          <w:rPr>
            <w:rFonts w:ascii="Calibri" w:eastAsia="Calibri" w:hAnsi="Calibri" w:cs="Arial"/>
            <w:sz w:val="18"/>
            <w:szCs w:val="18"/>
            <w:lang w:eastAsia="en-US"/>
          </w:rPr>
          <w:t xml:space="preserve">Název projektu: </w:t>
        </w:r>
      </w:p>
      <w:p w14:paraId="3949F666" w14:textId="77777777" w:rsidR="00AE415E" w:rsidRPr="003E690D" w:rsidRDefault="00AE415E" w:rsidP="00AE415E">
        <w:pPr>
          <w:rPr>
            <w:rFonts w:ascii="Calibri" w:eastAsia="Calibri" w:hAnsi="Calibri" w:cs="Arial"/>
            <w:sz w:val="18"/>
            <w:szCs w:val="18"/>
            <w:lang w:eastAsia="en-US"/>
          </w:rPr>
        </w:pPr>
        <w:bookmarkStart w:id="7" w:name="_Hlk108777113"/>
        <w:r w:rsidRPr="003E690D">
          <w:rPr>
            <w:rFonts w:ascii="Calibri" w:eastAsia="Calibri" w:hAnsi="Calibri" w:cs="Arial"/>
            <w:sz w:val="18"/>
            <w:szCs w:val="18"/>
            <w:lang w:eastAsia="en-US"/>
          </w:rPr>
          <w:t xml:space="preserve">NPK, a.s., Svitavská </w:t>
        </w:r>
        <w:proofErr w:type="gramStart"/>
        <w:r w:rsidRPr="003E690D">
          <w:rPr>
            <w:rFonts w:ascii="Calibri" w:eastAsia="Calibri" w:hAnsi="Calibri" w:cs="Arial"/>
            <w:sz w:val="18"/>
            <w:szCs w:val="18"/>
            <w:lang w:eastAsia="en-US"/>
          </w:rPr>
          <w:t>nemocnice - sloučení</w:t>
        </w:r>
        <w:proofErr w:type="gramEnd"/>
        <w:r w:rsidRPr="003E690D">
          <w:rPr>
            <w:rFonts w:ascii="Calibri" w:eastAsia="Calibri" w:hAnsi="Calibri" w:cs="Arial"/>
            <w:sz w:val="18"/>
            <w:szCs w:val="18"/>
            <w:lang w:eastAsia="en-US"/>
          </w:rPr>
          <w:t xml:space="preserve"> JIP a vybavení navazujících oborů na UP 2, </w:t>
        </w:r>
        <w:proofErr w:type="spellStart"/>
        <w:r w:rsidRPr="003E690D">
          <w:rPr>
            <w:rFonts w:ascii="Calibri" w:eastAsia="Calibri" w:hAnsi="Calibri" w:cs="Arial"/>
            <w:sz w:val="18"/>
            <w:szCs w:val="18"/>
            <w:lang w:eastAsia="en-US"/>
          </w:rPr>
          <w:t>reg</w:t>
        </w:r>
        <w:proofErr w:type="spellEnd"/>
        <w:r w:rsidRPr="003E690D">
          <w:rPr>
            <w:rFonts w:ascii="Calibri" w:eastAsia="Calibri" w:hAnsi="Calibri" w:cs="Arial"/>
            <w:sz w:val="18"/>
            <w:szCs w:val="18"/>
            <w:lang w:eastAsia="en-US"/>
          </w:rPr>
          <w:t>. č. CZ.06.6.127/0.0/0.0/21_121/0016355</w:t>
        </w:r>
        <w:bookmarkEnd w:id="7"/>
        <w:r w:rsidRPr="003E690D">
          <w:rPr>
            <w:rFonts w:ascii="Calibri" w:eastAsia="Calibri" w:hAnsi="Calibri" w:cs="Arial"/>
            <w:sz w:val="18"/>
            <w:szCs w:val="18"/>
            <w:lang w:eastAsia="en-US"/>
          </w:rPr>
          <w:t xml:space="preserve"> </w:t>
        </w:r>
      </w:p>
      <w:p w14:paraId="657E8550" w14:textId="77777777" w:rsidR="00AE415E" w:rsidRPr="003E690D" w:rsidRDefault="00AE415E" w:rsidP="00AE415E">
        <w:pPr>
          <w:rPr>
            <w:rFonts w:ascii="Calibri" w:eastAsia="Calibri" w:hAnsi="Calibri" w:cs="Arial"/>
            <w:sz w:val="18"/>
            <w:szCs w:val="18"/>
            <w:lang w:eastAsia="en-US"/>
          </w:rPr>
        </w:pPr>
        <w:r w:rsidRPr="003E690D">
          <w:rPr>
            <w:rFonts w:ascii="Calibri" w:eastAsia="Calibri" w:hAnsi="Calibri" w:cs="Arial"/>
            <w:sz w:val="18"/>
            <w:szCs w:val="18"/>
            <w:lang w:eastAsia="en-US"/>
          </w:rPr>
          <w:t xml:space="preserve">NPK, a.s., Chrudimská nemocnice – vybavení navazujících oborů na UP 2, </w:t>
        </w:r>
        <w:proofErr w:type="spellStart"/>
        <w:r w:rsidRPr="003E690D">
          <w:rPr>
            <w:rFonts w:ascii="Calibri" w:eastAsia="Calibri" w:hAnsi="Calibri" w:cs="Arial"/>
            <w:sz w:val="18"/>
            <w:szCs w:val="18"/>
            <w:lang w:eastAsia="en-US"/>
          </w:rPr>
          <w:t>reg</w:t>
        </w:r>
        <w:proofErr w:type="spellEnd"/>
        <w:r w:rsidRPr="003E690D">
          <w:rPr>
            <w:rFonts w:ascii="Calibri" w:eastAsia="Calibri" w:hAnsi="Calibri" w:cs="Arial"/>
            <w:sz w:val="18"/>
            <w:szCs w:val="18"/>
            <w:lang w:eastAsia="en-US"/>
          </w:rPr>
          <w:t>. č. CZ.06.6.127/0.0/0.0/21_121/0016368</w:t>
        </w:r>
      </w:p>
      <w:p w14:paraId="77DE50D2" w14:textId="20191790" w:rsidR="005B6B38" w:rsidRPr="00AE415E" w:rsidRDefault="00AE415E" w:rsidP="00AE415E">
        <w:pPr>
          <w:tabs>
            <w:tab w:val="center" w:pos="4536"/>
            <w:tab w:val="left" w:pos="6330"/>
            <w:tab w:val="right" w:pos="9072"/>
            <w:tab w:val="right" w:pos="9864"/>
          </w:tabs>
          <w:rPr>
            <w:rFonts w:ascii="Calibri" w:eastAsia="Calibri" w:hAnsi="Calibri" w:cs="Arial"/>
            <w:b/>
            <w:bCs/>
            <w:sz w:val="18"/>
            <w:szCs w:val="18"/>
            <w:lang w:eastAsia="en-US"/>
          </w:rPr>
        </w:pPr>
        <w:r w:rsidRPr="003E690D">
          <w:rPr>
            <w:rFonts w:ascii="Calibri" w:eastAsia="Calibri" w:hAnsi="Calibri" w:cs="Arial"/>
            <w:sz w:val="18"/>
            <w:szCs w:val="18"/>
            <w:lang w:eastAsia="en-US"/>
          </w:rPr>
          <w:t>Projekty „NPK, a.s., Svitavská nemocnice - sloučení JIP a vybavení navazujících oborů na UP 2“ a projekt „NPK, a.s., Chrudimská nemocnice – vybavení navazujících oborů na UP 2“ jsou spolufinancovány Evropskou unií v rámci reakce Unie na pandemii COVID-19.</w:t>
        </w:r>
        <w:r w:rsidR="009224EA" w:rsidRPr="00D14929">
          <w:rPr>
            <w:rFonts w:ascii="Calibri" w:eastAsia="Calibri" w:hAnsi="Calibri" w:cs="Arial"/>
            <w:b/>
            <w:bCs/>
            <w:sz w:val="18"/>
            <w:szCs w:val="18"/>
            <w:lang w:eastAsia="en-US"/>
          </w:rPr>
          <w:t xml:space="preserve"> </w:t>
        </w:r>
        <w:r>
          <w:rPr>
            <w:rFonts w:ascii="Calibri" w:eastAsia="Calibri" w:hAnsi="Calibri" w:cs="Arial"/>
            <w:b/>
            <w:bCs/>
            <w:sz w:val="18"/>
            <w:szCs w:val="18"/>
            <w:lang w:eastAsia="en-US"/>
          </w:rPr>
          <w:t xml:space="preserve">                                                                                                                                                                                                                         </w:t>
        </w:r>
        <w:r w:rsidR="00532F40" w:rsidRPr="00FC473B">
          <w:rPr>
            <w:rFonts w:asciiTheme="minorHAnsi" w:hAnsiTheme="minorHAnsi" w:cstheme="minorHAnsi"/>
            <w:sz w:val="18"/>
            <w:szCs w:val="18"/>
          </w:rPr>
          <w:fldChar w:fldCharType="begin"/>
        </w:r>
        <w:r w:rsidR="00532F40" w:rsidRPr="00FC473B">
          <w:rPr>
            <w:rFonts w:asciiTheme="minorHAnsi" w:hAnsiTheme="minorHAnsi" w:cstheme="minorHAnsi"/>
            <w:sz w:val="18"/>
            <w:szCs w:val="18"/>
          </w:rPr>
          <w:instrText>PAGE   \* MERGEFORMAT</w:instrText>
        </w:r>
        <w:r w:rsidR="00532F40" w:rsidRPr="00FC473B">
          <w:rPr>
            <w:rFonts w:asciiTheme="minorHAnsi" w:hAnsiTheme="minorHAnsi" w:cstheme="minorHAnsi"/>
            <w:sz w:val="18"/>
            <w:szCs w:val="18"/>
          </w:rPr>
          <w:fldChar w:fldCharType="separate"/>
        </w:r>
        <w:r w:rsidR="00532F40" w:rsidRPr="00FC473B">
          <w:rPr>
            <w:rFonts w:asciiTheme="minorHAnsi" w:hAnsiTheme="minorHAnsi" w:cstheme="minorHAnsi"/>
            <w:sz w:val="18"/>
            <w:szCs w:val="18"/>
          </w:rPr>
          <w:t>1</w:t>
        </w:r>
        <w:r w:rsidR="00532F40"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6D2E4EE8" w:rsidR="000A0FF3" w:rsidRPr="00020322" w:rsidRDefault="00AE415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0472E36E">
          <wp:simplePos x="0" y="0"/>
          <wp:positionH relativeFrom="margin">
            <wp:align>right</wp:align>
          </wp:positionH>
          <wp:positionV relativeFrom="paragraph">
            <wp:posOffset>-172060</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r w:rsidR="002C28AC">
      <w:rPr>
        <w:noProof/>
      </w:rPr>
      <w:drawing>
        <wp:anchor distT="0" distB="0" distL="114300" distR="114300" simplePos="0" relativeHeight="251660288" behindDoc="0" locked="0" layoutInCell="1" allowOverlap="1" wp14:anchorId="10436771" wp14:editId="4877A881">
          <wp:simplePos x="0" y="0"/>
          <wp:positionH relativeFrom="margin">
            <wp:posOffset>-437322</wp:posOffset>
          </wp:positionH>
          <wp:positionV relativeFrom="paragraph">
            <wp:posOffset>-255022</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307BDD"/>
    <w:rsid w:val="00307E66"/>
    <w:rsid w:val="00321D13"/>
    <w:rsid w:val="00327CB8"/>
    <w:rsid w:val="003344D5"/>
    <w:rsid w:val="0034495D"/>
    <w:rsid w:val="003506AD"/>
    <w:rsid w:val="003608C7"/>
    <w:rsid w:val="003629F4"/>
    <w:rsid w:val="00373F2B"/>
    <w:rsid w:val="00384616"/>
    <w:rsid w:val="00384B83"/>
    <w:rsid w:val="00385276"/>
    <w:rsid w:val="00391180"/>
    <w:rsid w:val="003911F5"/>
    <w:rsid w:val="00393214"/>
    <w:rsid w:val="003A320F"/>
    <w:rsid w:val="003B30BD"/>
    <w:rsid w:val="003C1938"/>
    <w:rsid w:val="003D12B4"/>
    <w:rsid w:val="003D40CD"/>
    <w:rsid w:val="003D6C9E"/>
    <w:rsid w:val="003E51E9"/>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C1ABC"/>
    <w:rsid w:val="004C48BE"/>
    <w:rsid w:val="004D2459"/>
    <w:rsid w:val="004D2F15"/>
    <w:rsid w:val="00503326"/>
    <w:rsid w:val="005300DB"/>
    <w:rsid w:val="0053054B"/>
    <w:rsid w:val="00532F40"/>
    <w:rsid w:val="00546F8A"/>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65C6"/>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4370"/>
    <w:rsid w:val="00A97B84"/>
    <w:rsid w:val="00A97DF3"/>
    <w:rsid w:val="00AA2F6D"/>
    <w:rsid w:val="00AB0DC3"/>
    <w:rsid w:val="00AB34FE"/>
    <w:rsid w:val="00AC1C6A"/>
    <w:rsid w:val="00AE2B3E"/>
    <w:rsid w:val="00AE415E"/>
    <w:rsid w:val="00AF367E"/>
    <w:rsid w:val="00B05E84"/>
    <w:rsid w:val="00B071C9"/>
    <w:rsid w:val="00B17BE7"/>
    <w:rsid w:val="00B20557"/>
    <w:rsid w:val="00B2509B"/>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156D2"/>
    <w:rsid w:val="00C168C7"/>
    <w:rsid w:val="00C34021"/>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F0773"/>
    <w:rsid w:val="00D02334"/>
    <w:rsid w:val="00D13172"/>
    <w:rsid w:val="00D16900"/>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D4B70"/>
    <w:rsid w:val="00DD5CB6"/>
    <w:rsid w:val="00DE52E6"/>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514C1"/>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471</TotalTime>
  <Pages>11</Pages>
  <Words>3660</Words>
  <Characters>21599</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41</cp:revision>
  <cp:lastPrinted>2018-10-01T07:59:00Z</cp:lastPrinted>
  <dcterms:created xsi:type="dcterms:W3CDTF">2022-02-09T13:00:00Z</dcterms:created>
  <dcterms:modified xsi:type="dcterms:W3CDTF">2022-09-07T19:00:00Z</dcterms:modified>
</cp:coreProperties>
</file>